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EF" w:rsidRPr="001E0FA3" w:rsidRDefault="009C6340">
      <w:pPr>
        <w:rPr>
          <w:rFonts w:ascii="Arial" w:hAnsi="Arial" w:cs="Arial"/>
        </w:rPr>
      </w:pPr>
      <w:r w:rsidRPr="001E0FA3">
        <w:rPr>
          <w:rFonts w:ascii="Arial" w:hAnsi="Arial" w:cs="Arial"/>
        </w:rPr>
        <w:t xml:space="preserve">Syllabus for grade 9 biology test </w:t>
      </w:r>
      <w:r w:rsidR="001E0FA3">
        <w:rPr>
          <w:rFonts w:ascii="Arial" w:hAnsi="Arial" w:cs="Arial"/>
        </w:rPr>
        <w:t xml:space="preserve">August </w:t>
      </w:r>
      <w:r w:rsidRPr="001E0FA3">
        <w:rPr>
          <w:rFonts w:ascii="Arial" w:hAnsi="Arial" w:cs="Arial"/>
        </w:rPr>
        <w:t>2011</w:t>
      </w:r>
    </w:p>
    <w:p w:rsidR="009C6340" w:rsidRPr="001E0FA3" w:rsidRDefault="009C6340" w:rsidP="009C634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E0FA3">
        <w:rPr>
          <w:rFonts w:ascii="Arial" w:hAnsi="Arial" w:cs="Arial"/>
        </w:rPr>
        <w:t>Characteristics of living organisms</w:t>
      </w:r>
    </w:p>
    <w:p w:rsidR="009C6340" w:rsidRPr="001E0FA3" w:rsidRDefault="009C6340" w:rsidP="009C634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E0FA3">
        <w:rPr>
          <w:rFonts w:ascii="Arial" w:hAnsi="Arial" w:cs="Arial"/>
        </w:rPr>
        <w:t xml:space="preserve">Cell structure and </w:t>
      </w:r>
      <w:proofErr w:type="spellStart"/>
      <w:r w:rsidRPr="001E0FA3">
        <w:rPr>
          <w:rFonts w:ascii="Arial" w:hAnsi="Arial" w:cs="Arial"/>
        </w:rPr>
        <w:t>organisation</w:t>
      </w:r>
      <w:proofErr w:type="spellEnd"/>
      <w:r w:rsidR="001E0FA3" w:rsidRPr="001E0FA3">
        <w:rPr>
          <w:rFonts w:ascii="Arial" w:hAnsi="Arial" w:cs="Arial"/>
        </w:rPr>
        <w:t>- structure</w:t>
      </w:r>
      <w:r w:rsidRPr="001E0FA3">
        <w:rPr>
          <w:rFonts w:ascii="Arial" w:hAnsi="Arial" w:cs="Arial"/>
        </w:rPr>
        <w:t xml:space="preserve"> of plant and animal cell, define tissues, specialized </w:t>
      </w:r>
      <w:r w:rsidR="001E0FA3" w:rsidRPr="001E0FA3">
        <w:rPr>
          <w:rFonts w:ascii="Arial" w:hAnsi="Arial" w:cs="Arial"/>
        </w:rPr>
        <w:t xml:space="preserve">cells </w:t>
      </w:r>
      <w:proofErr w:type="gramStart"/>
      <w:r w:rsidR="001E0FA3" w:rsidRPr="001E0FA3">
        <w:rPr>
          <w:rFonts w:ascii="Arial" w:hAnsi="Arial" w:cs="Arial"/>
        </w:rPr>
        <w:t>(</w:t>
      </w:r>
      <w:r w:rsidRPr="001E0FA3">
        <w:rPr>
          <w:rFonts w:ascii="Arial" w:hAnsi="Arial" w:cs="Arial"/>
        </w:rPr>
        <w:t xml:space="preserve"> their</w:t>
      </w:r>
      <w:proofErr w:type="gramEnd"/>
      <w:r w:rsidRPr="001E0FA3">
        <w:rPr>
          <w:rFonts w:ascii="Arial" w:hAnsi="Arial" w:cs="Arial"/>
        </w:rPr>
        <w:t xml:space="preserve"> structure and adaptation to function).</w:t>
      </w:r>
    </w:p>
    <w:p w:rsidR="009C6340" w:rsidRDefault="009C6340" w:rsidP="009C634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E0FA3">
        <w:rPr>
          <w:rFonts w:ascii="Arial" w:hAnsi="Arial" w:cs="Arial"/>
        </w:rPr>
        <w:t xml:space="preserve">Classification- binomial system, 5 kingdoms, basic structure of bacteria, fungi and virus,  characteristics of 5 classes of </w:t>
      </w:r>
      <w:r w:rsidR="001E0FA3" w:rsidRPr="001E0FA3">
        <w:rPr>
          <w:rFonts w:ascii="Arial" w:hAnsi="Arial" w:cs="Arial"/>
        </w:rPr>
        <w:t xml:space="preserve">vertebrates, main features of arthropods( </w:t>
      </w:r>
      <w:proofErr w:type="spellStart"/>
      <w:r w:rsidR="001E0FA3" w:rsidRPr="001E0FA3">
        <w:rPr>
          <w:rFonts w:ascii="Arial" w:hAnsi="Arial" w:cs="Arial"/>
        </w:rPr>
        <w:t>myriapods</w:t>
      </w:r>
      <w:proofErr w:type="spellEnd"/>
      <w:r w:rsidR="001E0FA3" w:rsidRPr="001E0FA3">
        <w:rPr>
          <w:rFonts w:ascii="Arial" w:hAnsi="Arial" w:cs="Arial"/>
        </w:rPr>
        <w:t xml:space="preserve">, crustaceans arachnids and insects), annelids, nematodes and </w:t>
      </w:r>
      <w:proofErr w:type="spellStart"/>
      <w:r w:rsidR="001E0FA3" w:rsidRPr="001E0FA3">
        <w:rPr>
          <w:rFonts w:ascii="Arial" w:hAnsi="Arial" w:cs="Arial"/>
        </w:rPr>
        <w:t>mollus</w:t>
      </w:r>
      <w:r w:rsidR="001E0FA3">
        <w:rPr>
          <w:rFonts w:ascii="Arial" w:hAnsi="Arial" w:cs="Arial"/>
        </w:rPr>
        <w:t>cs</w:t>
      </w:r>
      <w:proofErr w:type="spellEnd"/>
      <w:r w:rsidR="001E0FA3">
        <w:rPr>
          <w:rFonts w:ascii="Arial" w:hAnsi="Arial" w:cs="Arial"/>
        </w:rPr>
        <w:t xml:space="preserve">, use simple dichotomous key, main features used in identifying flowering plants( monocotyledons and </w:t>
      </w:r>
      <w:proofErr w:type="spellStart"/>
      <w:r w:rsidR="001E0FA3">
        <w:rPr>
          <w:rFonts w:ascii="Arial" w:hAnsi="Arial" w:cs="Arial"/>
        </w:rPr>
        <w:t>dicotyledons</w:t>
      </w:r>
      <w:proofErr w:type="spellEnd"/>
      <w:r w:rsidR="001E0FA3">
        <w:rPr>
          <w:rFonts w:ascii="Arial" w:hAnsi="Arial" w:cs="Arial"/>
        </w:rPr>
        <w:t>)</w:t>
      </w:r>
    </w:p>
    <w:p w:rsidR="001E0FA3" w:rsidRPr="001E0FA3" w:rsidRDefault="001E0FA3" w:rsidP="001E0FA3">
      <w:pPr>
        <w:ind w:left="360"/>
        <w:rPr>
          <w:rFonts w:ascii="Arial" w:hAnsi="Arial" w:cs="Arial"/>
        </w:rPr>
      </w:pPr>
    </w:p>
    <w:sectPr w:rsidR="001E0FA3" w:rsidRPr="001E0FA3" w:rsidSect="00386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2A20"/>
    <w:multiLevelType w:val="hybridMultilevel"/>
    <w:tmpl w:val="F5820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6340"/>
    <w:rsid w:val="001E0FA3"/>
    <w:rsid w:val="003860EF"/>
    <w:rsid w:val="009C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3</cp:revision>
  <dcterms:created xsi:type="dcterms:W3CDTF">2011-08-09T05:22:00Z</dcterms:created>
  <dcterms:modified xsi:type="dcterms:W3CDTF">2011-08-09T05:35:00Z</dcterms:modified>
</cp:coreProperties>
</file>